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62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3777"/>
        <w:gridCol w:w="3309"/>
        <w:gridCol w:w="4017"/>
        <w:gridCol w:w="1132"/>
        <w:gridCol w:w="160"/>
      </w:tblGrid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114A51" w:rsidP="0010080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ENTIDAD: Fondo de Desarrollo Indígena Guatemalteco –FODIGUA-</w:t>
            </w:r>
          </w:p>
        </w:tc>
      </w:tr>
      <w:tr w:rsidR="00114A51" w:rsidTr="006766F9">
        <w:trPr>
          <w:gridAfter w:val="2"/>
          <w:wAfter w:w="1292" w:type="dxa"/>
          <w:trHeight w:val="343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114A51" w:rsidP="0010080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DIRECCIÓN: 6ª avenida “A” 8-43, Zona 9, Ciudad de Guatemala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A51" w:rsidRDefault="00114A51" w:rsidP="0010080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HORARIO DE ATENCIÓN: 09:00 a 17:00 horas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A51" w:rsidRDefault="009A69F8" w:rsidP="00114A5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TELÉFONO</w:t>
            </w:r>
            <w:r w:rsidR="00114A51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: 2414-1818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 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114A51" w:rsidP="00241BA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DIRECTOR</w:t>
            </w:r>
            <w:r w:rsidR="00241BA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ADMINISTRATIVO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: </w:t>
            </w:r>
            <w:r w:rsidR="00593647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Eddy Alejandro Estrada Aguilar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114A51" w:rsidP="00506B4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FECHA DE </w:t>
            </w:r>
            <w:r w:rsidR="00C42D92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ACTUALIZACIÓN: 02</w:t>
            </w:r>
            <w:r w:rsidR="00241BA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de </w:t>
            </w:r>
            <w:r w:rsidR="00506B42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septiembre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del año 202</w:t>
            </w:r>
            <w:r w:rsidR="00176C78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6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B2221A" w:rsidP="00A8317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C</w:t>
            </w:r>
            <w:r w:rsidR="00506B42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ORRESPONDE AL MES DE: Agosto</w:t>
            </w:r>
            <w:r w:rsidR="00144CCF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del año 2026</w:t>
            </w:r>
            <w:r w:rsidR="00114A51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</w:t>
            </w:r>
            <w:r w:rsidR="007967FE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</w:t>
            </w:r>
          </w:p>
        </w:tc>
      </w:tr>
      <w:tr w:rsidR="00114A51" w:rsidTr="006766F9">
        <w:trPr>
          <w:trHeight w:val="315"/>
        </w:trPr>
        <w:tc>
          <w:tcPr>
            <w:tcW w:w="1230" w:type="dxa"/>
            <w:noWrap/>
            <w:vAlign w:val="center"/>
            <w:hideMark/>
          </w:tcPr>
          <w:p w:rsidR="00114A51" w:rsidRDefault="00114A51" w:rsidP="0010080C"/>
        </w:tc>
        <w:tc>
          <w:tcPr>
            <w:tcW w:w="3777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  <w:tc>
          <w:tcPr>
            <w:tcW w:w="3309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  <w:tc>
          <w:tcPr>
            <w:tcW w:w="4017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</w:tr>
      <w:tr w:rsidR="00114A51" w:rsidTr="006766F9">
        <w:trPr>
          <w:gridAfter w:val="2"/>
          <w:wAfter w:w="1292" w:type="dxa"/>
          <w:trHeight w:val="420"/>
        </w:trPr>
        <w:tc>
          <w:tcPr>
            <w:tcW w:w="12333" w:type="dxa"/>
            <w:gridSpan w:val="4"/>
            <w:noWrap/>
            <w:vAlign w:val="center"/>
            <w:hideMark/>
          </w:tcPr>
          <w:p w:rsidR="00114A51" w:rsidRDefault="00114A51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  <w:t>NUMERAL 2 - DIRECTORIO DE LA ENTIDAD</w:t>
            </w:r>
          </w:p>
          <w:p w:rsidR="006766F9" w:rsidRDefault="006766F9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  <w:tbl>
            <w:tblPr>
              <w:tblStyle w:val="Tablaconcuadrcu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039"/>
              <w:gridCol w:w="3620"/>
              <w:gridCol w:w="3159"/>
              <w:gridCol w:w="1027"/>
              <w:gridCol w:w="1338"/>
            </w:tblGrid>
            <w:tr w:rsidR="006766F9" w:rsidTr="006766F9">
              <w:tc>
                <w:tcPr>
                  <w:tcW w:w="3039" w:type="dxa"/>
                </w:tcPr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Dirección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/Departamento</w:t>
                  </w:r>
                </w:p>
              </w:tc>
              <w:tc>
                <w:tcPr>
                  <w:tcW w:w="3620" w:type="dxa"/>
                </w:tcPr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Dirección</w:t>
                  </w:r>
                  <w:r w:rsidR="00CA2B3F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 xml:space="preserve"> Física</w:t>
                  </w:r>
                </w:p>
              </w:tc>
              <w:tc>
                <w:tcPr>
                  <w:tcW w:w="3159" w:type="dxa"/>
                </w:tcPr>
                <w:p w:rsidR="002963DE" w:rsidRPr="002963DE" w:rsidRDefault="002963DE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Correo</w:t>
                  </w:r>
                  <w:r w:rsidR="00CA2B3F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 xml:space="preserve"> electrónico</w:t>
                  </w:r>
                </w:p>
              </w:tc>
              <w:tc>
                <w:tcPr>
                  <w:tcW w:w="1027" w:type="dxa"/>
                </w:tcPr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Teléfono</w:t>
                  </w:r>
                </w:p>
              </w:tc>
              <w:tc>
                <w:tcPr>
                  <w:tcW w:w="1338" w:type="dxa"/>
                </w:tcPr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Ejecutiva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2963DE" w:rsidRPr="00490810" w:rsidRDefault="002963DE" w:rsidP="006766F9">
                  <w:pPr>
                    <w:pStyle w:val="Sinespaciado"/>
                    <w:jc w:val="center"/>
                    <w:rPr>
                      <w:rFonts w:ascii="Calibri" w:hAnsi="Calibri" w:cs="Calibri"/>
                      <w:sz w:val="20"/>
                      <w:szCs w:val="20"/>
                      <w:lang w:eastAsia="es-GT"/>
                    </w:rPr>
                  </w:pPr>
                  <w:r w:rsidRPr="00490810">
                    <w:rPr>
                      <w:rFonts w:ascii="Calibri" w:hAnsi="Calibri" w:cs="Calibri"/>
                      <w:sz w:val="20"/>
                      <w:szCs w:val="20"/>
                      <w:lang w:eastAsia="es-GT"/>
                    </w:rPr>
                    <w:t>ejecutivo@fodigua.gob.gt</w:t>
                  </w:r>
                </w:p>
                <w:p w:rsidR="002963DE" w:rsidRDefault="002963DE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490810">
                    <w:rPr>
                      <w:rFonts w:ascii="Calibri" w:hAnsi="Calibri" w:cs="Calibri"/>
                      <w:sz w:val="20"/>
                      <w:szCs w:val="20"/>
                      <w:lang w:eastAsia="es-GT"/>
                    </w:rPr>
                    <w:t>despacho@fodigua.gob.gt</w:t>
                  </w:r>
                </w:p>
              </w:tc>
              <w:tc>
                <w:tcPr>
                  <w:tcW w:w="1027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</w:p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lang w:eastAsia="es-GT"/>
                    </w:rPr>
                    <w:t>112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de Unidad de la Mujer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mujer@fodigua.gob.gt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C10AC4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126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2963DE" w:rsidRDefault="00A20F7C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</w:t>
                  </w:r>
                  <w:r w:rsidR="00C10AC4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 xml:space="preserve"> de la Unidad de la Juventud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juventud@fodigua.gob.gt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125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de la Unidad de Información Pública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uip@fodigua.gob.gt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C10AC4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Default="00C10AC4" w:rsidP="00C10AC4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102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Auditoría Interna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auditoria@fodigua.gob.gt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C10AC4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127, 128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lastRenderedPageBreak/>
                    <w:t xml:space="preserve">Dirección de Desarrollo Maya, Garífuna y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Xinka</w:t>
                  </w:r>
                  <w:proofErr w:type="spellEnd"/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303E71" w:rsidP="006766F9">
                  <w:pPr>
                    <w:pStyle w:val="Sinespaciado"/>
                    <w:jc w:val="center"/>
                    <w:rPr>
                      <w:rStyle w:val="Hipervnculo"/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none"/>
                      <w:lang w:eastAsia="es-GT"/>
                    </w:rPr>
                  </w:pPr>
                  <w:hyperlink r:id="rId7" w:history="1">
                    <w:r w:rsidR="00C10AC4" w:rsidRPr="00274014">
                      <w:rPr>
                        <w:rStyle w:val="Hipervnculo"/>
                        <w:rFonts w:ascii="Calibri" w:eastAsia="Times New Roman" w:hAnsi="Calibri" w:cs="Calibri"/>
                        <w:color w:val="000000" w:themeColor="text1"/>
                        <w:sz w:val="20"/>
                        <w:szCs w:val="20"/>
                        <w:u w:val="none"/>
                        <w:lang w:eastAsia="es-GT"/>
                      </w:rPr>
                      <w:t>proyectos@fodigua.gob.gt</w:t>
                    </w:r>
                  </w:hyperlink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Style w:val="Hipervnculo"/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none"/>
                      <w:lang w:eastAsia="es-GT"/>
                    </w:rPr>
                    <w:t>desarrollo@fodigua.gob.gt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122, 123, 124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Asuntos Jurídicos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juridico@fodigua.gob.gt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108, 119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Administrativa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administracion@fodigua.gob.gt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117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Departamento de Compras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compras@fodigua.gob.gt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118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Departamento de Almacén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almacen@fodigua.gob.gt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113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Departamento de Servicios Generales y Mantenimiento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servicios_generales@fodigua.gob.gt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116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Departamento de Archivo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archivo@fodigua.gob.gt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de Transportes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transportes@fodigua.gob.gt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103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Unidad de Recepción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recepcion@fodigua.gob.gt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101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Unidad de Simplificación de Trámites Administrativos</w:t>
                  </w:r>
                </w:p>
              </w:tc>
              <w:tc>
                <w:tcPr>
                  <w:tcW w:w="3620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jc w:val="center"/>
                    <w:rPr>
                      <w:rFonts w:ascii="Calibri" w:eastAsia="Times New Roman" w:hAnsi="Calibri" w:cs="Calibri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sz w:val="20"/>
                      <w:szCs w:val="20"/>
                      <w:lang w:eastAsia="es-GT"/>
                    </w:rPr>
                    <w:t>simplificacion@fodigua.gob.gt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101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Planificación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B955A1" w:rsidRDefault="00B955A1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planificacion@fodigua.gob.gt</w:t>
                  </w:r>
                </w:p>
              </w:tc>
              <w:tc>
                <w:tcPr>
                  <w:tcW w:w="1027" w:type="dxa"/>
                </w:tcPr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129, 130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Financiera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B955A1" w:rsidRDefault="00B955A1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financiero@fodigua.gob.gt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120, 121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Recursos Humanos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recursoshumanos@fodigua.gob.gt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114, 115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Informática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informatica@fodigua.gob.gt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106, 107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Comunicación Social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910C87" w:rsidRPr="00DF1906" w:rsidRDefault="00303E71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sz w:val="20"/>
                      <w:szCs w:val="20"/>
                      <w:lang w:eastAsia="es-GT"/>
                    </w:rPr>
                  </w:pPr>
                  <w:hyperlink r:id="rId8" w:history="1">
                    <w:r w:rsidR="00910C87" w:rsidRPr="00DF1906">
                      <w:rPr>
                        <w:rStyle w:val="Hipervnculo"/>
                        <w:rFonts w:ascii="Calibri" w:eastAsia="Times New Roman" w:hAnsi="Calibri" w:cs="Calibri"/>
                        <w:color w:val="auto"/>
                        <w:sz w:val="20"/>
                        <w:szCs w:val="20"/>
                        <w:u w:val="none"/>
                        <w:lang w:eastAsia="es-GT"/>
                      </w:rPr>
                      <w:t>comunicación@fodigua.gob.gt</w:t>
                    </w:r>
                  </w:hyperlink>
                </w:p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 w:rsidRPr="00DF1906">
                    <w:rPr>
                      <w:sz w:val="20"/>
                      <w:szCs w:val="20"/>
                      <w:lang w:eastAsia="es-GT"/>
                    </w:rPr>
                    <w:t>divulgacion@fodigua.gob.gt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104, 105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910C87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lastRenderedPageBreak/>
                    <w:t>Dirección de Coordinaciones Regionales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FE0B58" w:rsidP="006766F9">
                  <w:pPr>
                    <w:spacing w:line="240" w:lineRule="auto"/>
                    <w:jc w:val="center"/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regionales@fodigua.gob.gt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109, 110, 11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Regional l</w:t>
                  </w:r>
                </w:p>
              </w:tc>
              <w:tc>
                <w:tcPr>
                  <w:tcW w:w="3620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5ª  Avenida A Colonia el Centro Zona 1, Huehuetenango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huehuetenango@fodigua.gob.gt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77646975</w:t>
                  </w:r>
                </w:p>
              </w:tc>
              <w:tc>
                <w:tcPr>
                  <w:tcW w:w="1338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Regional ll</w:t>
                  </w:r>
                </w:p>
              </w:tc>
              <w:tc>
                <w:tcPr>
                  <w:tcW w:w="3620" w:type="dxa"/>
                </w:tcPr>
                <w:p w:rsidR="00FE0B58" w:rsidRDefault="00C42D92" w:rsidP="00C42D9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4</w:t>
                  </w:r>
                  <w:r w:rsidR="00A20F7C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ª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 xml:space="preserve"> avenida 1-56</w:t>
                  </w:r>
                  <w:r w:rsidR="00FE0B58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 xml:space="preserve"> Zona 3, Cobán, Alta Verapaz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altaverapaz@fodigua.gob.gt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C42D92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79521407</w:t>
                  </w:r>
                  <w:bookmarkStart w:id="0" w:name="_GoBack"/>
                  <w:bookmarkEnd w:id="0"/>
                </w:p>
              </w:tc>
              <w:tc>
                <w:tcPr>
                  <w:tcW w:w="1338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 xml:space="preserve">Coordinación Regional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lll</w:t>
                  </w:r>
                  <w:proofErr w:type="spellEnd"/>
                </w:p>
              </w:tc>
              <w:tc>
                <w:tcPr>
                  <w:tcW w:w="3620" w:type="dxa"/>
                </w:tcPr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11 calle, 27-30 lote Número 22 Manzana I, Colonia Los Trigales Zona 7, Quetzaltenango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quetzaltenango@fodigua.gob.gt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77256894</w:t>
                  </w:r>
                </w:p>
              </w:tc>
              <w:tc>
                <w:tcPr>
                  <w:tcW w:w="1338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Regional IV</w:t>
                  </w:r>
                </w:p>
              </w:tc>
              <w:tc>
                <w:tcPr>
                  <w:tcW w:w="3620" w:type="dxa"/>
                </w:tcPr>
                <w:p w:rsidR="00CA2B3F" w:rsidRDefault="00CA2B3F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 Avenida 1-43 Zona 4, Chimaltenango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chimaltenango@fodigua.gob.gt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7839</w:t>
                  </w:r>
                  <w:r w:rsidR="00FE0B58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2449</w:t>
                  </w:r>
                </w:p>
              </w:tc>
              <w:tc>
                <w:tcPr>
                  <w:tcW w:w="1338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</w:tbl>
          <w:p w:rsidR="002963DE" w:rsidRDefault="002963DE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  <w:p w:rsidR="002963DE" w:rsidRDefault="002963DE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  <w:p w:rsidR="002963DE" w:rsidRDefault="002963DE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  <w:p w:rsidR="002963DE" w:rsidRDefault="002963DE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</w:tc>
      </w:tr>
    </w:tbl>
    <w:p w:rsidR="000D59D5" w:rsidRDefault="000D59D5" w:rsidP="002431CD"/>
    <w:p w:rsidR="000D59D5" w:rsidRPr="002431CD" w:rsidRDefault="000D59D5" w:rsidP="002431CD"/>
    <w:p w:rsidR="00C84EF0" w:rsidRPr="002431CD" w:rsidRDefault="00C84EF0" w:rsidP="002431CD"/>
    <w:sectPr w:rsidR="00C84EF0" w:rsidRPr="002431CD" w:rsidSect="00114A51">
      <w:headerReference w:type="default" r:id="rId9"/>
      <w:footerReference w:type="default" r:id="rId10"/>
      <w:pgSz w:w="15840" w:h="12240" w:orient="landscape" w:code="1"/>
      <w:pgMar w:top="170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E71" w:rsidRDefault="00303E71" w:rsidP="00C12920">
      <w:pPr>
        <w:spacing w:after="0" w:line="240" w:lineRule="auto"/>
      </w:pPr>
      <w:r>
        <w:separator/>
      </w:r>
    </w:p>
  </w:endnote>
  <w:endnote w:type="continuationSeparator" w:id="0">
    <w:p w:rsidR="00303E71" w:rsidRDefault="00303E71" w:rsidP="00C1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1CD" w:rsidRDefault="002431CD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2C78E9D8" wp14:editId="35AFCEB3">
          <wp:simplePos x="0" y="0"/>
          <wp:positionH relativeFrom="page">
            <wp:posOffset>-12192</wp:posOffset>
          </wp:positionH>
          <wp:positionV relativeFrom="page">
            <wp:posOffset>6886575</wp:posOffset>
          </wp:positionV>
          <wp:extent cx="10056788" cy="853440"/>
          <wp:effectExtent l="0" t="0" r="1905" b="3810"/>
          <wp:wrapTight wrapText="bothSides">
            <wp:wrapPolygon edited="0">
              <wp:start x="0" y="0"/>
              <wp:lineTo x="0" y="21214"/>
              <wp:lineTo x="21563" y="21214"/>
              <wp:lineTo x="21563" y="0"/>
              <wp:lineTo x="0" y="0"/>
            </wp:wrapPolygon>
          </wp:wrapTight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-CARTA-HORIZONTAL-0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6788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E71" w:rsidRDefault="00303E71" w:rsidP="00C12920">
      <w:pPr>
        <w:spacing w:after="0" w:line="240" w:lineRule="auto"/>
      </w:pPr>
      <w:r>
        <w:separator/>
      </w:r>
    </w:p>
  </w:footnote>
  <w:footnote w:type="continuationSeparator" w:id="0">
    <w:p w:rsidR="00303E71" w:rsidRDefault="00303E71" w:rsidP="00C1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920" w:rsidRDefault="00C12920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56D813C7" wp14:editId="3A7B9DD9">
          <wp:simplePos x="0" y="0"/>
          <wp:positionH relativeFrom="page">
            <wp:posOffset>-13970</wp:posOffset>
          </wp:positionH>
          <wp:positionV relativeFrom="page">
            <wp:posOffset>8763</wp:posOffset>
          </wp:positionV>
          <wp:extent cx="10083922" cy="1426464"/>
          <wp:effectExtent l="0" t="0" r="0" b="2540"/>
          <wp:wrapTight wrapText="bothSides">
            <wp:wrapPolygon edited="0">
              <wp:start x="0" y="0"/>
              <wp:lineTo x="0" y="21350"/>
              <wp:lineTo x="21546" y="21350"/>
              <wp:lineTo x="21546" y="0"/>
              <wp:lineTo x="0" y="0"/>
            </wp:wrapPolygon>
          </wp:wrapTight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-CARTA-HORIZONTAL ENCABEZAD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3922" cy="1426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920"/>
    <w:rsid w:val="00003A75"/>
    <w:rsid w:val="00004329"/>
    <w:rsid w:val="00007EC3"/>
    <w:rsid w:val="00052096"/>
    <w:rsid w:val="000D4BD8"/>
    <w:rsid w:val="000D59D5"/>
    <w:rsid w:val="000E5572"/>
    <w:rsid w:val="00100522"/>
    <w:rsid w:val="00114A51"/>
    <w:rsid w:val="00144CCF"/>
    <w:rsid w:val="00176C78"/>
    <w:rsid w:val="002034FE"/>
    <w:rsid w:val="00222A9A"/>
    <w:rsid w:val="00241BA5"/>
    <w:rsid w:val="002431CD"/>
    <w:rsid w:val="00291419"/>
    <w:rsid w:val="002963DE"/>
    <w:rsid w:val="002B322A"/>
    <w:rsid w:val="002B61BC"/>
    <w:rsid w:val="002C1780"/>
    <w:rsid w:val="00303E71"/>
    <w:rsid w:val="00333BC1"/>
    <w:rsid w:val="003445C8"/>
    <w:rsid w:val="00374B2F"/>
    <w:rsid w:val="003754A2"/>
    <w:rsid w:val="003C2CCB"/>
    <w:rsid w:val="00481D39"/>
    <w:rsid w:val="00490810"/>
    <w:rsid w:val="00506B42"/>
    <w:rsid w:val="005211E5"/>
    <w:rsid w:val="00593647"/>
    <w:rsid w:val="005A4283"/>
    <w:rsid w:val="005A6F64"/>
    <w:rsid w:val="005C16DB"/>
    <w:rsid w:val="00621699"/>
    <w:rsid w:val="006239D7"/>
    <w:rsid w:val="00625BA5"/>
    <w:rsid w:val="0067571A"/>
    <w:rsid w:val="006766F9"/>
    <w:rsid w:val="006B6CD1"/>
    <w:rsid w:val="00724254"/>
    <w:rsid w:val="00765FBA"/>
    <w:rsid w:val="00771F76"/>
    <w:rsid w:val="007967FE"/>
    <w:rsid w:val="007C3E11"/>
    <w:rsid w:val="008011FD"/>
    <w:rsid w:val="00803E08"/>
    <w:rsid w:val="008372AA"/>
    <w:rsid w:val="00885B85"/>
    <w:rsid w:val="008D5E5F"/>
    <w:rsid w:val="008F23CF"/>
    <w:rsid w:val="00910C87"/>
    <w:rsid w:val="00956589"/>
    <w:rsid w:val="00962D09"/>
    <w:rsid w:val="00997C9A"/>
    <w:rsid w:val="009A20B3"/>
    <w:rsid w:val="009A69F8"/>
    <w:rsid w:val="009D7E34"/>
    <w:rsid w:val="009E1A40"/>
    <w:rsid w:val="00A10CF3"/>
    <w:rsid w:val="00A20F7C"/>
    <w:rsid w:val="00A520AA"/>
    <w:rsid w:val="00A8317E"/>
    <w:rsid w:val="00AA5579"/>
    <w:rsid w:val="00B2221A"/>
    <w:rsid w:val="00B955A1"/>
    <w:rsid w:val="00BE358B"/>
    <w:rsid w:val="00C10AC4"/>
    <w:rsid w:val="00C12920"/>
    <w:rsid w:val="00C15BA1"/>
    <w:rsid w:val="00C24414"/>
    <w:rsid w:val="00C261F9"/>
    <w:rsid w:val="00C42D92"/>
    <w:rsid w:val="00C65522"/>
    <w:rsid w:val="00C84EF0"/>
    <w:rsid w:val="00CA2B3F"/>
    <w:rsid w:val="00CB0081"/>
    <w:rsid w:val="00CB5533"/>
    <w:rsid w:val="00CE3FCD"/>
    <w:rsid w:val="00D07DFA"/>
    <w:rsid w:val="00D16601"/>
    <w:rsid w:val="00D52498"/>
    <w:rsid w:val="00D54E95"/>
    <w:rsid w:val="00DA3C7B"/>
    <w:rsid w:val="00DB36F5"/>
    <w:rsid w:val="00DB642C"/>
    <w:rsid w:val="00DF1906"/>
    <w:rsid w:val="00E17668"/>
    <w:rsid w:val="00E23393"/>
    <w:rsid w:val="00E43E07"/>
    <w:rsid w:val="00E46ACC"/>
    <w:rsid w:val="00E64BB8"/>
    <w:rsid w:val="00E76A5E"/>
    <w:rsid w:val="00EA1842"/>
    <w:rsid w:val="00EC1CBE"/>
    <w:rsid w:val="00EE3366"/>
    <w:rsid w:val="00F40A5A"/>
    <w:rsid w:val="00FE0B58"/>
    <w:rsid w:val="00FF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B2E257"/>
  <w15:chartTrackingRefBased/>
  <w15:docId w15:val="{546C5858-B7CC-4AC2-947B-542EA2454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A51"/>
    <w:pPr>
      <w:spacing w:line="254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29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2920"/>
  </w:style>
  <w:style w:type="paragraph" w:styleId="Piedepgina">
    <w:name w:val="footer"/>
    <w:basedOn w:val="Normal"/>
    <w:link w:val="PiedepginaCar"/>
    <w:uiPriority w:val="99"/>
    <w:unhideWhenUsed/>
    <w:rsid w:val="00C129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2920"/>
  </w:style>
  <w:style w:type="character" w:styleId="Hipervnculo">
    <w:name w:val="Hyperlink"/>
    <w:basedOn w:val="Fuentedeprrafopredeter"/>
    <w:uiPriority w:val="99"/>
    <w:unhideWhenUsed/>
    <w:rsid w:val="00114A5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114A5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03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4FE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4908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&#243;n@fodigua.gob.g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yectos@fodigua.gob.g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9FCB4-ACE5-4C8B-9B8D-8F222AE17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3</Pages>
  <Words>566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 Yesenia López López</dc:creator>
  <cp:keywords/>
  <dc:description/>
  <cp:lastModifiedBy>Santos D. Velasco Yucute</cp:lastModifiedBy>
  <cp:revision>42</cp:revision>
  <cp:lastPrinted>2026-08-03T16:53:00Z</cp:lastPrinted>
  <dcterms:created xsi:type="dcterms:W3CDTF">2025-02-25T21:11:00Z</dcterms:created>
  <dcterms:modified xsi:type="dcterms:W3CDTF">2026-09-02T21:03:00Z</dcterms:modified>
</cp:coreProperties>
</file>